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AB" w:rsidRPr="002D4DAA" w:rsidRDefault="002D4DAA">
      <w:pPr>
        <w:rPr>
          <w:rFonts w:cstheme="minorHAnsi"/>
          <w:b/>
          <w:sz w:val="24"/>
          <w:szCs w:val="24"/>
          <w:lang w:val="pt-BR"/>
        </w:rPr>
      </w:pPr>
      <w:r w:rsidRPr="002D4DAA">
        <w:rPr>
          <w:rFonts w:cstheme="minorHAnsi"/>
          <w:b/>
          <w:sz w:val="24"/>
          <w:szCs w:val="24"/>
          <w:lang w:val="pt-BR"/>
        </w:rPr>
        <w:t>Exercícios sobre Controle de Concorrência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Qual a importância dos bloqueios para o controle de concorrência de transações no</w:t>
      </w:r>
    </w:p>
    <w:p w:rsidR="002D4DAA" w:rsidRDefault="002D4DAA" w:rsidP="002D4DAA">
      <w:pPr>
        <w:pStyle w:val="PargrafodaLista"/>
        <w:rPr>
          <w:rFonts w:cstheme="minorHAnsi"/>
          <w:sz w:val="24"/>
          <w:szCs w:val="24"/>
          <w:lang w:val="pt-BR"/>
        </w:rPr>
      </w:pPr>
      <w:proofErr w:type="gramStart"/>
      <w:r w:rsidRPr="002D4DAA">
        <w:rPr>
          <w:rFonts w:cstheme="minorHAnsi"/>
          <w:sz w:val="24"/>
          <w:szCs w:val="24"/>
          <w:lang w:val="pt-BR"/>
        </w:rPr>
        <w:t>banco</w:t>
      </w:r>
      <w:proofErr w:type="gramEnd"/>
      <w:r w:rsidRPr="002D4DAA">
        <w:rPr>
          <w:rFonts w:cstheme="minorHAnsi"/>
          <w:sz w:val="24"/>
          <w:szCs w:val="24"/>
          <w:lang w:val="pt-BR"/>
        </w:rPr>
        <w:t xml:space="preserve"> de dados?</w:t>
      </w:r>
    </w:p>
    <w:p w:rsidR="002D4DAA" w:rsidRP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Qual impacto no sevidor de banco de dados terá se o número de bloqueios e o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tempo em que eles perma</w:t>
      </w:r>
      <w:r>
        <w:rPr>
          <w:rFonts w:cstheme="minorHAnsi"/>
          <w:sz w:val="24"/>
          <w:szCs w:val="24"/>
          <w:lang w:val="pt-BR"/>
        </w:rPr>
        <w:t>ne</w:t>
      </w:r>
      <w:r w:rsidRPr="002D4DAA">
        <w:rPr>
          <w:rFonts w:cstheme="minorHAnsi"/>
          <w:sz w:val="24"/>
          <w:szCs w:val="24"/>
          <w:lang w:val="pt-BR"/>
        </w:rPr>
        <w:t xml:space="preserve">cem bloqueando um recurso é muito </w:t>
      </w:r>
      <w:proofErr w:type="gramStart"/>
      <w:r w:rsidRPr="002D4DAA">
        <w:rPr>
          <w:rFonts w:cstheme="minorHAnsi"/>
          <w:sz w:val="24"/>
          <w:szCs w:val="24"/>
          <w:lang w:val="pt-BR"/>
        </w:rPr>
        <w:t>alto</w:t>
      </w:r>
      <w:proofErr w:type="gramEnd"/>
      <w:r w:rsidRPr="002D4DAA">
        <w:rPr>
          <w:rFonts w:cstheme="minorHAnsi"/>
          <w:sz w:val="24"/>
          <w:szCs w:val="24"/>
          <w:lang w:val="pt-BR"/>
        </w:rPr>
        <w:t>.</w:t>
      </w:r>
    </w:p>
    <w:p w:rsidR="002D4DAA" w:rsidRP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O que é um </w:t>
      </w:r>
      <w:proofErr w:type="spellStart"/>
      <w:proofErr w:type="gramStart"/>
      <w:r w:rsidRPr="002D4DAA">
        <w:rPr>
          <w:rFonts w:cstheme="minorHAnsi"/>
          <w:sz w:val="24"/>
          <w:szCs w:val="24"/>
          <w:lang w:val="pt-BR"/>
        </w:rPr>
        <w:t>schedule</w:t>
      </w:r>
      <w:proofErr w:type="spellEnd"/>
      <w:proofErr w:type="gramEnd"/>
      <w:r w:rsidRPr="002D4DAA">
        <w:rPr>
          <w:rFonts w:cstheme="minorHAnsi"/>
          <w:sz w:val="24"/>
          <w:szCs w:val="24"/>
          <w:lang w:val="pt-BR"/>
        </w:rPr>
        <w:t xml:space="preserve"> no controle de concorrência?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Qual a diferença entre um </w:t>
      </w:r>
      <w:proofErr w:type="spellStart"/>
      <w:proofErr w:type="gramStart"/>
      <w:r w:rsidRPr="002D4DAA">
        <w:rPr>
          <w:rFonts w:cstheme="minorHAnsi"/>
          <w:sz w:val="24"/>
          <w:szCs w:val="24"/>
          <w:lang w:val="pt-BR"/>
        </w:rPr>
        <w:t>schedule</w:t>
      </w:r>
      <w:proofErr w:type="spellEnd"/>
      <w:proofErr w:type="gramEnd"/>
      <w:r w:rsidRPr="002D4DAA">
        <w:rPr>
          <w:rFonts w:cstheme="minorHAnsi"/>
          <w:sz w:val="24"/>
          <w:szCs w:val="24"/>
          <w:lang w:val="pt-BR"/>
        </w:rPr>
        <w:t xml:space="preserve"> serial e um </w:t>
      </w:r>
      <w:proofErr w:type="spellStart"/>
      <w:r w:rsidRPr="002D4DAA">
        <w:rPr>
          <w:rFonts w:cstheme="minorHAnsi"/>
          <w:sz w:val="24"/>
          <w:szCs w:val="24"/>
          <w:lang w:val="pt-BR"/>
        </w:rPr>
        <w:t>schedule</w:t>
      </w:r>
      <w:proofErr w:type="spellEnd"/>
      <w:r w:rsidRPr="002D4DAA">
        <w:rPr>
          <w:rFonts w:cstheme="minorHAnsi"/>
          <w:sz w:val="24"/>
          <w:szCs w:val="24"/>
          <w:lang w:val="pt-BR"/>
        </w:rPr>
        <w:t xml:space="preserve"> não serial?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Por que um </w:t>
      </w:r>
      <w:proofErr w:type="spellStart"/>
      <w:proofErr w:type="gramStart"/>
      <w:r w:rsidRPr="002D4DAA">
        <w:rPr>
          <w:rFonts w:cstheme="minorHAnsi"/>
          <w:sz w:val="24"/>
          <w:szCs w:val="24"/>
          <w:lang w:val="pt-BR"/>
        </w:rPr>
        <w:t>schedule</w:t>
      </w:r>
      <w:proofErr w:type="spellEnd"/>
      <w:proofErr w:type="gramEnd"/>
      <w:r w:rsidRPr="002D4DAA">
        <w:rPr>
          <w:rFonts w:cstheme="minorHAnsi"/>
          <w:sz w:val="24"/>
          <w:szCs w:val="24"/>
          <w:lang w:val="pt-BR"/>
        </w:rPr>
        <w:t xml:space="preserve"> puramente serial é inviável ou não recomendado para um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SGBD?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 O que é serializar transações? Como os bloqueios tornam possível esta serialização?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Quais características </w:t>
      </w:r>
      <w:proofErr w:type="spellStart"/>
      <w:r w:rsidRPr="002D4DAA">
        <w:rPr>
          <w:rFonts w:cstheme="minorHAnsi"/>
          <w:sz w:val="24"/>
          <w:szCs w:val="24"/>
          <w:lang w:val="pt-BR"/>
        </w:rPr>
        <w:t>schedules</w:t>
      </w:r>
      <w:proofErr w:type="spellEnd"/>
      <w:r w:rsidRPr="002D4DAA">
        <w:rPr>
          <w:rFonts w:cstheme="minorHAnsi"/>
          <w:sz w:val="24"/>
          <w:szCs w:val="24"/>
          <w:lang w:val="pt-BR"/>
        </w:rPr>
        <w:t xml:space="preserve"> devem ter para que não comprometam o isolamento e a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consistência do banco de dados?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Explique o funcionamento do protocolo baseado em bloqueios em duas fases e como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ele consegue garantir as características respondidas anteriormente.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O protocolo baseado em bloqueio tem</w:t>
      </w:r>
      <w:r>
        <w:rPr>
          <w:rFonts w:cstheme="minorHAnsi"/>
          <w:sz w:val="24"/>
          <w:szCs w:val="24"/>
          <w:lang w:val="pt-BR"/>
        </w:rPr>
        <w:t xml:space="preserve"> variações</w:t>
      </w:r>
      <w:r w:rsidRPr="002D4DAA">
        <w:rPr>
          <w:rFonts w:cstheme="minorHAnsi"/>
          <w:sz w:val="24"/>
          <w:szCs w:val="24"/>
          <w:lang w:val="pt-BR"/>
        </w:rPr>
        <w:t xml:space="preserve"> podendo</w:t>
      </w:r>
      <w:r>
        <w:rPr>
          <w:rFonts w:cstheme="minorHAnsi"/>
          <w:sz w:val="24"/>
          <w:szCs w:val="24"/>
          <w:lang w:val="pt-BR"/>
        </w:rPr>
        <w:t>,</w:t>
      </w:r>
      <w:r w:rsidRPr="002D4DAA">
        <w:rPr>
          <w:rFonts w:cstheme="minorHAnsi"/>
          <w:sz w:val="24"/>
          <w:szCs w:val="24"/>
          <w:lang w:val="pt-BR"/>
        </w:rPr>
        <w:t xml:space="preserve"> por exemplo, ser um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 xml:space="preserve">protocolo restrito. Qual motivação para </w:t>
      </w:r>
      <w:proofErr w:type="gramStart"/>
      <w:r w:rsidRPr="002D4DAA">
        <w:rPr>
          <w:rFonts w:cstheme="minorHAnsi"/>
          <w:sz w:val="24"/>
          <w:szCs w:val="24"/>
          <w:lang w:val="pt-BR"/>
        </w:rPr>
        <w:t>implementar</w:t>
      </w:r>
      <w:proofErr w:type="gramEnd"/>
      <w:r w:rsidRPr="002D4DAA">
        <w:rPr>
          <w:rFonts w:cstheme="minorHAnsi"/>
          <w:sz w:val="24"/>
          <w:szCs w:val="24"/>
          <w:lang w:val="pt-BR"/>
        </w:rPr>
        <w:t xml:space="preserve"> estas variações?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Os bloqueios são gerenciados automaticamente pelo SGBD, inclusive quanto </w:t>
      </w:r>
      <w:proofErr w:type="gramStart"/>
      <w:r w:rsidRPr="002D4DAA">
        <w:rPr>
          <w:rFonts w:cstheme="minorHAnsi"/>
          <w:sz w:val="24"/>
          <w:szCs w:val="24"/>
          <w:lang w:val="pt-BR"/>
        </w:rPr>
        <w:t>a</w:t>
      </w:r>
      <w:proofErr w:type="gramEnd"/>
      <w:r w:rsidRPr="002D4DAA">
        <w:rPr>
          <w:rFonts w:cstheme="minorHAnsi"/>
          <w:sz w:val="24"/>
          <w:szCs w:val="24"/>
          <w:lang w:val="pt-BR"/>
        </w:rPr>
        <w:t xml:space="preserve"> granularidade do bloqueio (bloqueio para li</w:t>
      </w:r>
      <w:r>
        <w:rPr>
          <w:rFonts w:cstheme="minorHAnsi"/>
          <w:sz w:val="24"/>
          <w:szCs w:val="24"/>
          <w:lang w:val="pt-BR"/>
        </w:rPr>
        <w:t>n</w:t>
      </w:r>
      <w:r w:rsidRPr="002D4DAA">
        <w:rPr>
          <w:rFonts w:cstheme="minorHAnsi"/>
          <w:sz w:val="24"/>
          <w:szCs w:val="24"/>
          <w:lang w:val="pt-BR"/>
        </w:rPr>
        <w:t>ha, tabela ou outros). Qual a vantagem de se utilizar bloqueios de nível baixo de granularidade, por exemplo, de linhas? Qual a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desvantagem?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Para que tipos de comandos, um bloqueio de tipo compartilhado é criado em um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recurso do banco de dados? E quais comandos criam bloqueios de tipo exclusivo?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Por que bloqueios de tipo compartilhado são compatíveis entre si?</w:t>
      </w:r>
    </w:p>
    <w:p w:rsidR="002D4DAA" w:rsidRDefault="002D4DAA" w:rsidP="002D4DA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Por que quando um bloqueio tipo S (compartilhado) está em um recurso, um bloqueio X (exclusivo não pode ser feito)? Explique em que situações um cenário de starvation pode ser causado por conta da incompatibilidade do bloqueio compartilhado e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exclusivo.</w:t>
      </w:r>
    </w:p>
    <w:p w:rsidR="002D4DAA" w:rsidRDefault="002D4DAA" w:rsidP="002D4DA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Explique uma situação, dois exemplos de transação, que podem provocar deadlock?</w:t>
      </w:r>
    </w:p>
    <w:p w:rsidR="002D4DAA" w:rsidRDefault="002D4DAA" w:rsidP="002D4DA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Qual estratégia o SGBD pode adotar para eliminar o deadlock?</w:t>
      </w:r>
    </w:p>
    <w:p w:rsidR="002D4DAA" w:rsidRPr="002D4DAA" w:rsidRDefault="002D4DAA" w:rsidP="002D4DA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Quais estratégias os programadores podem empregar ao criar transações com várias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 xml:space="preserve">tabelas de maneira a minimizar a ocorrência de </w:t>
      </w:r>
      <w:proofErr w:type="spellStart"/>
      <w:r w:rsidRPr="002D4DAA">
        <w:rPr>
          <w:rFonts w:cstheme="minorHAnsi"/>
          <w:sz w:val="24"/>
          <w:szCs w:val="24"/>
          <w:lang w:val="pt-BR"/>
        </w:rPr>
        <w:t>deadlocks</w:t>
      </w:r>
      <w:proofErr w:type="spellEnd"/>
      <w:r w:rsidRPr="002D4DAA">
        <w:rPr>
          <w:rFonts w:cstheme="minorHAnsi"/>
          <w:sz w:val="24"/>
          <w:szCs w:val="24"/>
          <w:lang w:val="pt-BR"/>
        </w:rPr>
        <w:t>?</w:t>
      </w:r>
    </w:p>
    <w:p w:rsidR="002D4DAA" w:rsidRPr="002D4DAA" w:rsidRDefault="002D4DAA">
      <w:pPr>
        <w:rPr>
          <w:b/>
          <w:lang w:val="pt-BR"/>
        </w:rPr>
      </w:pPr>
    </w:p>
    <w:p w:rsidR="002D4DAA" w:rsidRPr="002D4DAA" w:rsidRDefault="002D4DAA">
      <w:pPr>
        <w:rPr>
          <w:b/>
          <w:lang w:val="pt-BR"/>
        </w:rPr>
      </w:pPr>
    </w:p>
    <w:sectPr w:rsidR="002D4DAA" w:rsidRPr="002D4DAA" w:rsidSect="00FC3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0248A"/>
    <w:multiLevelType w:val="hybridMultilevel"/>
    <w:tmpl w:val="E9A05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DAA"/>
    <w:rsid w:val="002D4DAA"/>
    <w:rsid w:val="00FC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9A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D4D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1</cp:revision>
  <dcterms:created xsi:type="dcterms:W3CDTF">2011-11-08T11:01:00Z</dcterms:created>
  <dcterms:modified xsi:type="dcterms:W3CDTF">2011-11-08T11:06:00Z</dcterms:modified>
</cp:coreProperties>
</file>